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СХЕМА СКРИПТА: Если дали ПОЛОЖИТЕЛЬНЫЙ ОТВЕТ на вопрос, ПЕРЕХОДИМ к СЛЕДующему ПУНКТУ скрипта!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3598db"/>
          <w:sz w:val="24"/>
          <w:szCs w:val="24"/>
          <w:rtl w:val="0"/>
        </w:rPr>
        <w:t xml:space="preserve">ГОЛУБЫМ цветом сделаны подсказки, ИХ НЕ ПРОГОВАРИВАЕМ, ЭТО ПОДСКАЗКИ</w:t>
        <w:br w:type="textWrapping"/>
        <w:br w:type="textWrapping"/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ГЛАВНОЕ: 1. АКТУАЛЬНОСТЬ В ТЕЧЕНИЕ 30 ДНЕЙ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    2. ТОЛЬКО СТЕРЛИТАМАК</w:t>
        <w:br w:type="textWrapping"/>
        <w:br w:type="textWrapping"/>
      </w:r>
      <w:r w:rsidDel="00000000" w:rsidR="00000000" w:rsidRPr="00000000">
        <w:rPr>
          <w:b w:val="1"/>
          <w:bCs w:val="1"/>
          <w:color w:val="e03e2d"/>
          <w:sz w:val="24"/>
          <w:szCs w:val="24"/>
          <w:rtl w:val="0"/>
        </w:rPr>
        <w:t xml:space="preserve">УКАЗАТЬ: ИМЯ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Начало диалога: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 - Добрый день! Меня зовут "ИМЯ", Подскажите, правильно понимаю, что вы интересуетесь </w:t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имплантацией или протезированием зубов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Если интересуется, переходи к пункту 2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Если нет: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- Возможно, на будущее рассматриваете имплантацию или протезирование зубов?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Если актуально, переходи к пункту 2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</w:t>
      </w:r>
      <w:r w:rsidDel="00000000" w:rsidR="00000000" w:rsidRPr="00000000">
        <w:rPr>
          <w:sz w:val="24"/>
          <w:szCs w:val="24"/>
          <w:rtl w:val="0"/>
        </w:rPr>
        <w:t xml:space="preserve">   Если не актуально: 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- Извините за беспокойство, хорошего дня.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Тут завершаем диалог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Если интересуется или рассматривает на будущее имплантацию зубов: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 - Отлично, подскажите как могу к ВАМ ОБРАЩАТЬСЯ?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e03e2d"/>
          <w:sz w:val="24"/>
          <w:szCs w:val="24"/>
          <w:rtl w:val="0"/>
        </w:rPr>
        <w:t xml:space="preserve">ЗАПИСЫВАЕШЬ ИМЯ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3598db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Приятно познакомиться!</w:t>
      </w:r>
      <w:r w:rsidDel="00000000" w:rsidR="00000000" w:rsidRPr="00000000">
        <w:rPr>
          <w:b w:val="1"/>
          <w:bCs w:val="1"/>
          <w:i w:val="1"/>
          <w:iCs w:val="1"/>
          <w:color w:val="3598db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Переходи к пункту 3 </w:t>
        <w:br w:type="textWrapping"/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Когда сказал имя: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Обращайся к клиенту по Имени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 - Подскажите, в каком </w:t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городе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вы находитесь?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Если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Стерлитамак</w:t>
      </w:r>
      <w:r w:rsidDel="00000000" w:rsidR="00000000" w:rsidRPr="00000000">
        <w:rPr>
          <w:b w:val="1"/>
          <w:bCs w:val="1"/>
          <w:i w:val="1"/>
          <w:iCs w:val="1"/>
          <w:color w:val="3598db"/>
          <w:sz w:val="24"/>
          <w:szCs w:val="24"/>
          <w:rtl w:val="0"/>
        </w:rPr>
        <w:t xml:space="preserve">,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 переходи к пункту 4</w:t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sz w:val="24"/>
          <w:szCs w:val="24"/>
          <w:rtl w:val="0"/>
        </w:rPr>
        <w:t xml:space="preserve">Если не из Стерлитамака: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- Наша клиника работает только по Стерлитамаку. Извините за беспокойство, хорошего дня.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Тут завершаем диалог</w:t>
        <w:br w:type="textWrapping"/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Если из Стерлитамаку: 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 - Подскажите, вам интересно было бы посетить клинику в</w:t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 течение 30 дней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Если до 30 дней, переходи к пункту 5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sz w:val="24"/>
          <w:szCs w:val="24"/>
          <w:rtl w:val="0"/>
        </w:rPr>
        <w:t xml:space="preserve">  Если не актуальна в течение 30 дней: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Извините за беспокойство. Всего доброго!</w:t>
      </w:r>
      <w:r w:rsidDel="00000000" w:rsidR="00000000" w:rsidRPr="00000000">
        <w:rPr>
          <w:b w:val="1"/>
          <w:bCs w:val="1"/>
          <w:color w:val="3598db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Тут завершаем диалог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</w:t>
        <w:br w:type="textWrapping"/>
        <w:t xml:space="preserve">    Если до 30 дней:</w:t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 - Отлично, Я передам эту информацию Администратору клиники, и он свяжется с вами в ближайшее время. </w:t>
      </w:r>
      <w:r w:rsidDel="00000000" w:rsidR="00000000" w:rsidRPr="00000000">
        <w:rPr>
          <w:b w:val="1"/>
          <w:bCs w:val="1"/>
          <w:color w:val="e67e23"/>
          <w:sz w:val="24"/>
          <w:szCs w:val="24"/>
          <w:rtl w:val="0"/>
        </w:rPr>
        <w:t xml:space="preserve">Согласны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                     Если согласен на менеджера:</w:t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- Всего доброго, До свидания!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Тут завершаем диалог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3598db"/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i w:val="1"/>
          <w:iCs w:val="1"/>
          <w:color w:val="3598db"/>
          <w:sz w:val="24"/>
          <w:szCs w:val="24"/>
          <w:rtl w:val="0"/>
        </w:rPr>
        <w:t xml:space="preserve">Заполняешь заявку, кликаешь успешно</w:t>
        <w:br w:type="textWrapping"/>
        <w:br w:type="textWrapping"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О НАС:</w:t>
        <w:br w:type="textWrapping"/>
        <w:t xml:space="preserve">ИМПЛАНТ АКЦИЯ 19990 ЛИБО РАССРОЧКА 5990 </w:t>
        <w:br w:type="textWrapping"/>
        <w:t xml:space="preserve">СНИМОК КТ В ПОДАРОК </w:t>
        <w:br w:type="textWrapping"/>
        <w:t xml:space="preserve">БЕСПЛАТНАЯ КОНСУЛЬТАЦИЯ </w:t>
        <w:br w:type="textWrapping"/>
        <w:t xml:space="preserve">СВОЯ ЗУБОТЕХНИЧЕСКАЯ ЛАБОРАТОРИЯ</w:t>
        <w:br w:type="textWrapping"/>
        <w:t xml:space="preserve">РАБОТА ПО МИКРОСКОПУ</w:t>
        <w:br w:type="textWrapping"/>
        <w:br w:type="textWrapping"/>
        <w:t xml:space="preserve">АДРЕС: Мира, 12, Стерлитамак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